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2604" w:rsidRDefault="00BC2604" w:rsidP="00BC2604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BC2604" w:rsidRDefault="00BC2604" w:rsidP="00BC2604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BC2604" w:rsidRDefault="00BC2604" w:rsidP="00BC2604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BC2604" w:rsidRDefault="00BC2604" w:rsidP="00BC2604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BC2604" w:rsidRDefault="00BC2604" w:rsidP="00BC2604">
      <w:pPr>
        <w:widowControl w:val="0"/>
        <w:suppressAutoHyphens/>
        <w:autoSpaceDE w:val="0"/>
        <w:jc w:val="right"/>
        <w:rPr>
          <w:sz w:val="24"/>
          <w:szCs w:val="24"/>
          <w:lang w:eastAsia="zh-CN"/>
        </w:rPr>
      </w:pPr>
    </w:p>
    <w:p w:rsidR="0081401D" w:rsidRDefault="0081401D" w:rsidP="0081401D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sz w:val="24"/>
          <w:szCs w:val="24"/>
        </w:rPr>
        <w:t xml:space="preserve">                                                                             </w:t>
      </w:r>
    </w:p>
    <w:p w:rsidR="004716E8" w:rsidRPr="00AE1B0B" w:rsidRDefault="004716E8" w:rsidP="00BC2604">
      <w:pPr>
        <w:pStyle w:val="a3"/>
        <w:ind w:firstLine="0"/>
        <w:jc w:val="both"/>
        <w:rPr>
          <w:sz w:val="24"/>
          <w:szCs w:val="24"/>
        </w:rPr>
      </w:pPr>
      <w:bookmarkStart w:id="0" w:name="_GoBack"/>
      <w:bookmarkEnd w:id="0"/>
    </w:p>
    <w:p w:rsidR="004716E8" w:rsidRPr="00AE1B0B" w:rsidRDefault="004716E8" w:rsidP="002D3A58">
      <w:pPr>
        <w:pStyle w:val="a3"/>
        <w:ind w:firstLine="0"/>
        <w:jc w:val="both"/>
        <w:rPr>
          <w:sz w:val="24"/>
          <w:szCs w:val="24"/>
        </w:rPr>
      </w:pPr>
    </w:p>
    <w:p w:rsidR="004716E8" w:rsidRPr="00AE1B0B" w:rsidRDefault="004716E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4716E8" w:rsidRPr="00AE1B0B" w:rsidRDefault="004716E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4716E8" w:rsidRPr="00AE1B0B" w:rsidRDefault="004716E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4716E8" w:rsidRPr="00AE1B0B" w:rsidRDefault="004716E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4716E8" w:rsidRPr="00AE1B0B" w:rsidRDefault="004716E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4716E8" w:rsidRPr="00AE1B0B" w:rsidRDefault="004716E8" w:rsidP="002D3A58">
      <w:pPr>
        <w:pStyle w:val="a3"/>
        <w:ind w:right="-1" w:firstLine="0"/>
        <w:jc w:val="center"/>
        <w:rPr>
          <w:sz w:val="24"/>
          <w:szCs w:val="24"/>
        </w:rPr>
      </w:pPr>
    </w:p>
    <w:p w:rsidR="004716E8" w:rsidRPr="00AE1B0B" w:rsidRDefault="004716E8" w:rsidP="002D3A58">
      <w:pPr>
        <w:pStyle w:val="a3"/>
        <w:ind w:right="-1"/>
        <w:jc w:val="center"/>
        <w:rPr>
          <w:b/>
          <w:sz w:val="24"/>
          <w:szCs w:val="24"/>
        </w:rPr>
      </w:pPr>
      <w:r w:rsidRPr="00AE1B0B">
        <w:rPr>
          <w:b/>
          <w:sz w:val="24"/>
          <w:szCs w:val="24"/>
        </w:rPr>
        <w:t>САМОСТОЯТЕЛЬНОЕ ЗАНЯТИЕ</w:t>
      </w:r>
    </w:p>
    <w:p w:rsidR="004716E8" w:rsidRPr="00AE1B0B" w:rsidRDefault="004716E8" w:rsidP="002D3A58">
      <w:pPr>
        <w:pStyle w:val="a3"/>
        <w:ind w:right="-1"/>
        <w:jc w:val="center"/>
        <w:rPr>
          <w:sz w:val="24"/>
          <w:szCs w:val="24"/>
        </w:rPr>
      </w:pPr>
      <w:r w:rsidRPr="00AE1B0B">
        <w:rPr>
          <w:sz w:val="24"/>
          <w:szCs w:val="24"/>
        </w:rPr>
        <w:t>на тему «</w:t>
      </w:r>
      <w:r w:rsidRPr="000778DC">
        <w:rPr>
          <w:sz w:val="24"/>
          <w:szCs w:val="24"/>
        </w:rPr>
        <w:t>Оценка иммунной системы</w:t>
      </w:r>
      <w:r w:rsidRPr="00AE1B0B">
        <w:rPr>
          <w:sz w:val="24"/>
          <w:szCs w:val="24"/>
        </w:rPr>
        <w:t>»</w:t>
      </w:r>
    </w:p>
    <w:p w:rsidR="004716E8" w:rsidRPr="00AE1B0B" w:rsidRDefault="004716E8" w:rsidP="002D3A58">
      <w:pPr>
        <w:pStyle w:val="a3"/>
        <w:ind w:right="-1"/>
        <w:jc w:val="both"/>
        <w:rPr>
          <w:sz w:val="24"/>
          <w:szCs w:val="24"/>
        </w:rPr>
      </w:pPr>
    </w:p>
    <w:p w:rsidR="004716E8" w:rsidRPr="00AE1B0B" w:rsidRDefault="004716E8" w:rsidP="002D3A58">
      <w:pPr>
        <w:pStyle w:val="a3"/>
        <w:ind w:right="-1"/>
        <w:jc w:val="both"/>
        <w:rPr>
          <w:sz w:val="24"/>
          <w:szCs w:val="24"/>
        </w:rPr>
      </w:pPr>
    </w:p>
    <w:p w:rsidR="004716E8" w:rsidRPr="00AE1B0B" w:rsidRDefault="004716E8" w:rsidP="002D3A58">
      <w:pPr>
        <w:pStyle w:val="a3"/>
        <w:ind w:right="-1"/>
        <w:jc w:val="center"/>
        <w:rPr>
          <w:b/>
          <w:bCs/>
          <w:sz w:val="24"/>
          <w:szCs w:val="24"/>
        </w:rPr>
      </w:pPr>
      <w:r w:rsidRPr="00AE1B0B">
        <w:rPr>
          <w:b/>
          <w:bCs/>
          <w:sz w:val="24"/>
          <w:szCs w:val="24"/>
        </w:rPr>
        <w:t>Методические указания</w:t>
      </w:r>
    </w:p>
    <w:p w:rsidR="004716E8" w:rsidRPr="00AE1B0B" w:rsidRDefault="004716E8" w:rsidP="002D3A58">
      <w:pPr>
        <w:pStyle w:val="a3"/>
        <w:ind w:right="-1"/>
        <w:jc w:val="center"/>
        <w:rPr>
          <w:sz w:val="24"/>
          <w:szCs w:val="24"/>
        </w:rPr>
      </w:pPr>
      <w:r w:rsidRPr="00AE1B0B">
        <w:rPr>
          <w:sz w:val="24"/>
          <w:szCs w:val="24"/>
        </w:rPr>
        <w:t>для ординаторов по специальности</w:t>
      </w:r>
    </w:p>
    <w:p w:rsidR="004716E8" w:rsidRPr="00AE1B0B" w:rsidRDefault="004716E8" w:rsidP="005D27BC">
      <w:pPr>
        <w:pStyle w:val="a3"/>
        <w:ind w:right="-1"/>
        <w:jc w:val="center"/>
        <w:rPr>
          <w:sz w:val="24"/>
          <w:szCs w:val="24"/>
        </w:rPr>
      </w:pPr>
      <w:r w:rsidRPr="00AE1B0B">
        <w:rPr>
          <w:sz w:val="24"/>
          <w:szCs w:val="24"/>
        </w:rPr>
        <w:t>«Терапия»</w:t>
      </w:r>
    </w:p>
    <w:p w:rsidR="004716E8" w:rsidRPr="00AE1B0B" w:rsidRDefault="004716E8" w:rsidP="005D27BC">
      <w:pPr>
        <w:pStyle w:val="a3"/>
        <w:tabs>
          <w:tab w:val="center" w:pos="4952"/>
          <w:tab w:val="left" w:pos="7406"/>
        </w:tabs>
        <w:ind w:right="-1"/>
        <w:jc w:val="center"/>
        <w:rPr>
          <w:sz w:val="24"/>
          <w:szCs w:val="24"/>
        </w:rPr>
      </w:pPr>
    </w:p>
    <w:p w:rsidR="004716E8" w:rsidRPr="00AE1B0B" w:rsidRDefault="004716E8" w:rsidP="002D3A58">
      <w:pPr>
        <w:pStyle w:val="a3"/>
        <w:ind w:left="2160" w:right="-1"/>
        <w:jc w:val="both"/>
        <w:rPr>
          <w:sz w:val="24"/>
          <w:szCs w:val="24"/>
        </w:rPr>
      </w:pPr>
    </w:p>
    <w:p w:rsidR="004716E8" w:rsidRPr="00AE1B0B" w:rsidRDefault="004716E8" w:rsidP="002D3A58">
      <w:pPr>
        <w:pStyle w:val="a3"/>
        <w:ind w:left="2160" w:right="-1"/>
        <w:jc w:val="both"/>
        <w:rPr>
          <w:sz w:val="24"/>
          <w:szCs w:val="24"/>
        </w:rPr>
      </w:pPr>
    </w:p>
    <w:p w:rsidR="004716E8" w:rsidRPr="00AE1B0B" w:rsidRDefault="004716E8" w:rsidP="002D3A58">
      <w:pPr>
        <w:pStyle w:val="a3"/>
        <w:ind w:left="2160" w:right="-1"/>
        <w:jc w:val="both"/>
        <w:rPr>
          <w:sz w:val="24"/>
          <w:szCs w:val="24"/>
        </w:rPr>
      </w:pPr>
    </w:p>
    <w:p w:rsidR="004716E8" w:rsidRPr="00AE1B0B" w:rsidRDefault="004716E8" w:rsidP="002D3A58">
      <w:pPr>
        <w:pStyle w:val="a3"/>
        <w:ind w:left="2160" w:right="-1"/>
        <w:jc w:val="both"/>
        <w:rPr>
          <w:sz w:val="24"/>
          <w:szCs w:val="24"/>
        </w:rPr>
      </w:pPr>
    </w:p>
    <w:p w:rsidR="004716E8" w:rsidRPr="00AE1B0B" w:rsidRDefault="004716E8" w:rsidP="002D3A58">
      <w:pPr>
        <w:pStyle w:val="a3"/>
        <w:ind w:left="2160" w:right="-1"/>
        <w:jc w:val="both"/>
        <w:rPr>
          <w:sz w:val="24"/>
          <w:szCs w:val="24"/>
        </w:rPr>
      </w:pPr>
    </w:p>
    <w:p w:rsidR="004716E8" w:rsidRPr="00AE1B0B" w:rsidRDefault="004716E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4716E8" w:rsidRPr="00AE1B0B" w:rsidRDefault="004716E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4716E8" w:rsidRPr="00AE1B0B" w:rsidRDefault="004716E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4716E8" w:rsidRPr="00AE1B0B" w:rsidRDefault="004716E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4716E8" w:rsidRPr="00AE1B0B" w:rsidRDefault="004716E8" w:rsidP="002D3A58">
      <w:pPr>
        <w:pStyle w:val="a3"/>
        <w:ind w:right="-1"/>
        <w:jc w:val="both"/>
        <w:rPr>
          <w:sz w:val="24"/>
          <w:szCs w:val="24"/>
        </w:rPr>
      </w:pPr>
    </w:p>
    <w:p w:rsidR="004716E8" w:rsidRDefault="004716E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4716E8" w:rsidRDefault="004716E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4716E8" w:rsidRDefault="004716E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4716E8" w:rsidRDefault="004716E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4716E8" w:rsidRDefault="004716E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4716E8" w:rsidRDefault="004716E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4716E8" w:rsidRDefault="004716E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4716E8" w:rsidRDefault="004716E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4716E8" w:rsidRDefault="004716E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4716E8" w:rsidRPr="00AE1B0B" w:rsidRDefault="004716E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4716E8" w:rsidRDefault="004716E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4716E8" w:rsidRPr="00AE1B0B" w:rsidRDefault="004716E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4716E8" w:rsidRPr="00AE1B0B" w:rsidRDefault="004716E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4716E8" w:rsidRPr="00AE1B0B" w:rsidRDefault="004716E8" w:rsidP="002D3A58">
      <w:pPr>
        <w:pStyle w:val="a3"/>
        <w:ind w:right="-1"/>
        <w:jc w:val="both"/>
        <w:rPr>
          <w:sz w:val="24"/>
          <w:szCs w:val="24"/>
        </w:rPr>
      </w:pPr>
    </w:p>
    <w:p w:rsidR="004716E8" w:rsidRPr="00AE1B0B" w:rsidRDefault="004716E8" w:rsidP="002D3A58">
      <w:pPr>
        <w:pStyle w:val="a3"/>
        <w:ind w:right="-1"/>
        <w:jc w:val="both"/>
        <w:rPr>
          <w:sz w:val="24"/>
          <w:szCs w:val="24"/>
        </w:rPr>
      </w:pPr>
    </w:p>
    <w:p w:rsidR="004716E8" w:rsidRPr="00AE1B0B" w:rsidRDefault="004716E8" w:rsidP="002D3A58">
      <w:pPr>
        <w:pStyle w:val="a3"/>
        <w:numPr>
          <w:ilvl w:val="0"/>
          <w:numId w:val="3"/>
        </w:numPr>
        <w:ind w:right="-1"/>
        <w:jc w:val="both"/>
        <w:rPr>
          <w:sz w:val="24"/>
          <w:szCs w:val="24"/>
          <w:u w:val="single"/>
        </w:rPr>
      </w:pPr>
      <w:r w:rsidRPr="00AE1B0B">
        <w:rPr>
          <w:b/>
          <w:bCs/>
          <w:sz w:val="24"/>
          <w:szCs w:val="24"/>
        </w:rPr>
        <w:t xml:space="preserve">Тема и ее актуальность: </w:t>
      </w:r>
      <w:r w:rsidRPr="00AE1B0B">
        <w:rPr>
          <w:sz w:val="24"/>
          <w:szCs w:val="24"/>
        </w:rPr>
        <w:t>«</w:t>
      </w:r>
      <w:r w:rsidRPr="000778DC">
        <w:rPr>
          <w:sz w:val="24"/>
          <w:szCs w:val="24"/>
        </w:rPr>
        <w:t>Оценка иммунной системы</w:t>
      </w:r>
      <w:r w:rsidRPr="00AE1B0B">
        <w:rPr>
          <w:sz w:val="24"/>
          <w:szCs w:val="24"/>
        </w:rPr>
        <w:t>»</w:t>
      </w:r>
    </w:p>
    <w:p w:rsidR="004716E8" w:rsidRPr="00AE1B0B" w:rsidRDefault="004716E8" w:rsidP="00AE1B0B">
      <w:pPr>
        <w:pStyle w:val="a7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AE1B0B">
        <w:rPr>
          <w:rFonts w:ascii="Times New Roman" w:hAnsi="Times New Roman"/>
          <w:b/>
          <w:bCs/>
          <w:sz w:val="24"/>
          <w:szCs w:val="24"/>
        </w:rPr>
        <w:t xml:space="preserve">Учебные </w:t>
      </w:r>
      <w:proofErr w:type="spellStart"/>
      <w:proofErr w:type="gramStart"/>
      <w:r w:rsidRPr="00AE1B0B">
        <w:rPr>
          <w:rFonts w:ascii="Times New Roman" w:hAnsi="Times New Roman"/>
          <w:b/>
          <w:bCs/>
          <w:sz w:val="24"/>
          <w:szCs w:val="24"/>
        </w:rPr>
        <w:t>цели:</w:t>
      </w:r>
      <w:r w:rsidRPr="00AE1B0B">
        <w:rPr>
          <w:rFonts w:ascii="Times New Roman" w:hAnsi="Times New Roman"/>
          <w:sz w:val="24"/>
          <w:szCs w:val="24"/>
        </w:rPr>
        <w:t>ознакомить</w:t>
      </w:r>
      <w:proofErr w:type="spellEnd"/>
      <w:proofErr w:type="gramEnd"/>
      <w:r w:rsidRPr="00AE1B0B">
        <w:rPr>
          <w:rFonts w:ascii="Times New Roman" w:hAnsi="Times New Roman"/>
          <w:sz w:val="24"/>
          <w:szCs w:val="24"/>
        </w:rPr>
        <w:t xml:space="preserve"> клинического ординатора с современными данными по </w:t>
      </w:r>
      <w:r>
        <w:rPr>
          <w:rFonts w:ascii="Times New Roman" w:hAnsi="Times New Roman"/>
          <w:sz w:val="24"/>
          <w:szCs w:val="24"/>
        </w:rPr>
        <w:t>иммунной системе</w:t>
      </w:r>
      <w:r w:rsidRPr="0044487C">
        <w:rPr>
          <w:rFonts w:ascii="Times New Roman" w:hAnsi="Times New Roman"/>
          <w:sz w:val="24"/>
          <w:szCs w:val="24"/>
        </w:rPr>
        <w:t>.</w:t>
      </w:r>
    </w:p>
    <w:p w:rsidR="004716E8" w:rsidRPr="00AE1B0B" w:rsidRDefault="004716E8" w:rsidP="00AE1B0B">
      <w:pPr>
        <w:pStyle w:val="a3"/>
        <w:numPr>
          <w:ilvl w:val="0"/>
          <w:numId w:val="3"/>
        </w:numPr>
        <w:jc w:val="both"/>
        <w:rPr>
          <w:b/>
          <w:bCs/>
          <w:sz w:val="24"/>
          <w:szCs w:val="24"/>
        </w:rPr>
      </w:pPr>
      <w:r w:rsidRPr="00AE1B0B">
        <w:rPr>
          <w:b/>
          <w:bCs/>
          <w:sz w:val="24"/>
          <w:szCs w:val="24"/>
        </w:rPr>
        <w:lastRenderedPageBreak/>
        <w:t>Материалы для самоподготовки к освоению данной темы:</w:t>
      </w:r>
    </w:p>
    <w:p w:rsidR="004716E8" w:rsidRPr="00AE1B0B" w:rsidRDefault="004716E8" w:rsidP="00AE1B0B">
      <w:pPr>
        <w:pStyle w:val="a3"/>
        <w:ind w:firstLine="0"/>
        <w:jc w:val="both"/>
        <w:rPr>
          <w:sz w:val="24"/>
          <w:szCs w:val="24"/>
        </w:rPr>
      </w:pPr>
      <w:r w:rsidRPr="00AE1B0B">
        <w:rPr>
          <w:sz w:val="24"/>
          <w:szCs w:val="24"/>
        </w:rPr>
        <w:t>Вопросы для самоподготовки:</w:t>
      </w:r>
    </w:p>
    <w:p w:rsidR="004716E8" w:rsidRPr="0044487C" w:rsidRDefault="004716E8" w:rsidP="0044487C">
      <w:pPr>
        <w:pStyle w:val="a3"/>
        <w:ind w:left="360" w:right="-1" w:firstLine="0"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>1)Оценка иммунной системы</w:t>
      </w:r>
    </w:p>
    <w:p w:rsidR="004716E8" w:rsidRPr="00AE1B0B" w:rsidRDefault="004716E8" w:rsidP="00AE1B0B">
      <w:pPr>
        <w:pStyle w:val="a3"/>
        <w:numPr>
          <w:ilvl w:val="0"/>
          <w:numId w:val="3"/>
        </w:numPr>
        <w:ind w:right="-1"/>
        <w:jc w:val="both"/>
        <w:rPr>
          <w:sz w:val="24"/>
          <w:szCs w:val="24"/>
          <w:u w:val="single"/>
        </w:rPr>
      </w:pPr>
      <w:r w:rsidRPr="00AE1B0B">
        <w:rPr>
          <w:b/>
          <w:bCs/>
          <w:sz w:val="24"/>
          <w:szCs w:val="24"/>
        </w:rPr>
        <w:t xml:space="preserve">Вид </w:t>
      </w:r>
      <w:proofErr w:type="spellStart"/>
      <w:proofErr w:type="gramStart"/>
      <w:r w:rsidRPr="00AE1B0B">
        <w:rPr>
          <w:b/>
          <w:bCs/>
          <w:sz w:val="24"/>
          <w:szCs w:val="24"/>
        </w:rPr>
        <w:t>занятия:</w:t>
      </w:r>
      <w:r w:rsidRPr="00AE1B0B">
        <w:rPr>
          <w:sz w:val="24"/>
          <w:szCs w:val="24"/>
        </w:rPr>
        <w:t>самостоятельное</w:t>
      </w:r>
      <w:proofErr w:type="spellEnd"/>
      <w:proofErr w:type="gramEnd"/>
      <w:r w:rsidRPr="00AE1B0B">
        <w:rPr>
          <w:sz w:val="24"/>
          <w:szCs w:val="24"/>
        </w:rPr>
        <w:t xml:space="preserve"> занятие</w:t>
      </w:r>
    </w:p>
    <w:p w:rsidR="004716E8" w:rsidRPr="00AE1B0B" w:rsidRDefault="004716E8" w:rsidP="00AE1B0B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4"/>
          <w:szCs w:val="24"/>
        </w:rPr>
      </w:pPr>
      <w:r w:rsidRPr="00AE1B0B">
        <w:rPr>
          <w:b/>
          <w:bCs/>
          <w:sz w:val="24"/>
          <w:szCs w:val="24"/>
        </w:rPr>
        <w:t>Продолжительность занятия:</w:t>
      </w:r>
      <w:r w:rsidRPr="00AE1B0B">
        <w:rPr>
          <w:bCs/>
          <w:sz w:val="24"/>
          <w:szCs w:val="24"/>
        </w:rPr>
        <w:tab/>
        <w:t>3ч</w:t>
      </w:r>
    </w:p>
    <w:p w:rsidR="004716E8" w:rsidRDefault="004716E8" w:rsidP="00AE1B0B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4"/>
          <w:szCs w:val="24"/>
        </w:rPr>
      </w:pPr>
      <w:r w:rsidRPr="00AE1B0B">
        <w:rPr>
          <w:b/>
          <w:bCs/>
          <w:sz w:val="24"/>
          <w:szCs w:val="24"/>
        </w:rPr>
        <w:t xml:space="preserve"> Оснащение: </w:t>
      </w:r>
      <w:r w:rsidRPr="00AE1B0B">
        <w:rPr>
          <w:sz w:val="24"/>
          <w:szCs w:val="24"/>
        </w:rPr>
        <w:t xml:space="preserve">таблицы, плакаты, слайды для аппарата </w:t>
      </w:r>
      <w:proofErr w:type="spellStart"/>
      <w:r w:rsidRPr="00AE1B0B">
        <w:rPr>
          <w:sz w:val="24"/>
          <w:szCs w:val="24"/>
        </w:rPr>
        <w:t>оверхед</w:t>
      </w:r>
      <w:proofErr w:type="spellEnd"/>
      <w:r w:rsidRPr="00AE1B0B">
        <w:rPr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4716E8" w:rsidRPr="00AE1B0B" w:rsidRDefault="004716E8" w:rsidP="00AE1B0B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4"/>
          <w:szCs w:val="24"/>
        </w:rPr>
      </w:pPr>
      <w:r w:rsidRPr="00AE1B0B">
        <w:rPr>
          <w:b/>
          <w:bCs/>
          <w:sz w:val="24"/>
          <w:szCs w:val="24"/>
        </w:rPr>
        <w:t>Содержание занятия:</w:t>
      </w:r>
    </w:p>
    <w:p w:rsidR="004716E8" w:rsidRPr="00AE1B0B" w:rsidRDefault="004716E8" w:rsidP="002D3A58">
      <w:pPr>
        <w:pStyle w:val="a3"/>
        <w:ind w:left="720" w:right="-1"/>
        <w:jc w:val="both"/>
        <w:rPr>
          <w:sz w:val="24"/>
          <w:szCs w:val="24"/>
        </w:rPr>
      </w:pPr>
      <w:r w:rsidRPr="00AE1B0B">
        <w:rPr>
          <w:sz w:val="24"/>
          <w:szCs w:val="24"/>
        </w:rPr>
        <w:t>7.1. Контроль исходного уровня знаний и умений.</w:t>
      </w:r>
    </w:p>
    <w:p w:rsidR="004716E8" w:rsidRPr="00AE1B0B" w:rsidRDefault="004716E8" w:rsidP="002D3A58">
      <w:pPr>
        <w:pStyle w:val="a3"/>
        <w:ind w:left="720" w:right="-1"/>
        <w:jc w:val="both"/>
        <w:rPr>
          <w:sz w:val="24"/>
          <w:szCs w:val="24"/>
        </w:rPr>
      </w:pPr>
      <w:r w:rsidRPr="00AE1B0B">
        <w:rPr>
          <w:sz w:val="24"/>
          <w:szCs w:val="24"/>
        </w:rPr>
        <w:t>7.4. Самостоятельная работа студентов с литературой</w:t>
      </w:r>
    </w:p>
    <w:p w:rsidR="004716E8" w:rsidRPr="00AE1B0B" w:rsidRDefault="004716E8" w:rsidP="002D3A58">
      <w:pPr>
        <w:pStyle w:val="a3"/>
        <w:ind w:left="720" w:right="-1"/>
        <w:jc w:val="both"/>
        <w:rPr>
          <w:sz w:val="24"/>
          <w:szCs w:val="24"/>
        </w:rPr>
      </w:pPr>
      <w:r w:rsidRPr="00AE1B0B">
        <w:rPr>
          <w:sz w:val="24"/>
          <w:szCs w:val="24"/>
        </w:rPr>
        <w:t xml:space="preserve">7.5. Контроль конечного </w:t>
      </w:r>
      <w:proofErr w:type="gramStart"/>
      <w:r w:rsidRPr="00AE1B0B">
        <w:rPr>
          <w:sz w:val="24"/>
          <w:szCs w:val="24"/>
        </w:rPr>
        <w:t>уровня  усвоения</w:t>
      </w:r>
      <w:proofErr w:type="gramEnd"/>
      <w:r w:rsidRPr="00AE1B0B">
        <w:rPr>
          <w:sz w:val="24"/>
          <w:szCs w:val="24"/>
        </w:rPr>
        <w:t xml:space="preserve"> темы:</w:t>
      </w:r>
    </w:p>
    <w:p w:rsidR="004716E8" w:rsidRPr="00AE1B0B" w:rsidRDefault="004716E8" w:rsidP="002D3A58">
      <w:pPr>
        <w:pStyle w:val="a3"/>
        <w:ind w:left="720" w:right="-1"/>
        <w:jc w:val="both"/>
        <w:rPr>
          <w:sz w:val="24"/>
          <w:szCs w:val="24"/>
        </w:rPr>
      </w:pPr>
      <w:r w:rsidRPr="00AE1B0B">
        <w:rPr>
          <w:sz w:val="24"/>
          <w:szCs w:val="24"/>
        </w:rPr>
        <w:t xml:space="preserve">Подготовка к выполнению практических </w:t>
      </w:r>
      <w:proofErr w:type="gramStart"/>
      <w:r w:rsidRPr="00AE1B0B">
        <w:rPr>
          <w:sz w:val="24"/>
          <w:szCs w:val="24"/>
        </w:rPr>
        <w:t>приемов  по</w:t>
      </w:r>
      <w:proofErr w:type="gramEnd"/>
      <w:r w:rsidRPr="00AE1B0B">
        <w:rPr>
          <w:sz w:val="24"/>
          <w:szCs w:val="24"/>
        </w:rPr>
        <w:t xml:space="preserve"> теме занятия.</w:t>
      </w:r>
    </w:p>
    <w:p w:rsidR="004716E8" w:rsidRDefault="004716E8" w:rsidP="00AE1B0B">
      <w:pPr>
        <w:pStyle w:val="a3"/>
        <w:ind w:left="720" w:right="-1"/>
        <w:jc w:val="both"/>
        <w:rPr>
          <w:sz w:val="24"/>
          <w:szCs w:val="24"/>
        </w:rPr>
      </w:pPr>
      <w:r w:rsidRPr="00AE1B0B">
        <w:rPr>
          <w:sz w:val="24"/>
          <w:szCs w:val="24"/>
        </w:rPr>
        <w:t>Материалы для контроля уровня освоения темы: тесты, ситуационные задачи.</w:t>
      </w:r>
    </w:p>
    <w:p w:rsidR="004716E8" w:rsidRPr="00AE1B0B" w:rsidRDefault="004716E8" w:rsidP="00AE1B0B">
      <w:pPr>
        <w:pStyle w:val="a3"/>
        <w:ind w:right="-1" w:firstLine="0"/>
        <w:jc w:val="both"/>
        <w:rPr>
          <w:sz w:val="24"/>
          <w:szCs w:val="24"/>
        </w:rPr>
      </w:pPr>
      <w:r w:rsidRPr="00AE1B0B">
        <w:rPr>
          <w:b/>
          <w:sz w:val="24"/>
          <w:szCs w:val="24"/>
        </w:rPr>
        <w:t>8</w:t>
      </w:r>
      <w:r w:rsidRPr="00AE1B0B">
        <w:rPr>
          <w:sz w:val="24"/>
          <w:szCs w:val="24"/>
        </w:rPr>
        <w:t>. Место проведения самоподготовки:</w:t>
      </w:r>
    </w:p>
    <w:p w:rsidR="004716E8" w:rsidRPr="00AE1B0B" w:rsidRDefault="004716E8" w:rsidP="002D3A58">
      <w:pPr>
        <w:pStyle w:val="a3"/>
        <w:ind w:left="708" w:right="-1" w:firstLine="0"/>
        <w:jc w:val="both"/>
        <w:rPr>
          <w:sz w:val="24"/>
          <w:szCs w:val="24"/>
        </w:rPr>
      </w:pPr>
      <w:r w:rsidRPr="00AE1B0B">
        <w:rPr>
          <w:sz w:val="24"/>
          <w:szCs w:val="24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4716E8" w:rsidRPr="00AE1B0B" w:rsidRDefault="004716E8" w:rsidP="00AE1B0B">
      <w:pPr>
        <w:pStyle w:val="a3"/>
        <w:ind w:right="-1" w:firstLine="0"/>
        <w:jc w:val="both"/>
        <w:rPr>
          <w:sz w:val="24"/>
          <w:szCs w:val="24"/>
        </w:rPr>
      </w:pPr>
      <w:r w:rsidRPr="00AE1B0B">
        <w:rPr>
          <w:b/>
          <w:sz w:val="24"/>
          <w:szCs w:val="24"/>
        </w:rPr>
        <w:t>9</w:t>
      </w:r>
      <w:r w:rsidRPr="00AE1B0B">
        <w:rPr>
          <w:sz w:val="24"/>
          <w:szCs w:val="24"/>
        </w:rPr>
        <w:t xml:space="preserve">. Литература: </w:t>
      </w:r>
    </w:p>
    <w:p w:rsidR="004716E8" w:rsidRPr="00AE1B0B" w:rsidRDefault="004716E8" w:rsidP="00AE1B0B">
      <w:pPr>
        <w:pStyle w:val="a3"/>
        <w:ind w:left="720" w:right="-1" w:firstLine="0"/>
        <w:jc w:val="both"/>
        <w:rPr>
          <w:sz w:val="24"/>
          <w:szCs w:val="24"/>
        </w:rPr>
      </w:pPr>
      <w:r w:rsidRPr="00AE1B0B">
        <w:rPr>
          <w:sz w:val="24"/>
          <w:szCs w:val="24"/>
        </w:rPr>
        <w:t xml:space="preserve">Основная: </w:t>
      </w:r>
    </w:p>
    <w:p w:rsidR="004716E8" w:rsidRPr="00D91C0D" w:rsidRDefault="004716E8" w:rsidP="000778DC">
      <w:pPr>
        <w:widowControl w:val="0"/>
        <w:numPr>
          <w:ilvl w:val="0"/>
          <w:numId w:val="9"/>
        </w:numPr>
        <w:shd w:val="clear" w:color="auto" w:fill="FFFFFF"/>
        <w:tabs>
          <w:tab w:val="num" w:pos="540"/>
        </w:tabs>
        <w:autoSpaceDE w:val="0"/>
        <w:autoSpaceDN w:val="0"/>
        <w:adjustRightInd w:val="0"/>
        <w:ind w:left="540"/>
        <w:jc w:val="both"/>
        <w:rPr>
          <w:sz w:val="24"/>
          <w:szCs w:val="24"/>
        </w:rPr>
      </w:pPr>
      <w:r w:rsidRPr="00D91C0D">
        <w:rPr>
          <w:sz w:val="24"/>
          <w:szCs w:val="24"/>
        </w:rPr>
        <w:t xml:space="preserve">Руководство по лабораторным методам </w:t>
      </w:r>
      <w:proofErr w:type="gramStart"/>
      <w:r w:rsidRPr="00D91C0D">
        <w:rPr>
          <w:sz w:val="24"/>
          <w:szCs w:val="24"/>
        </w:rPr>
        <w:t>диагностики :</w:t>
      </w:r>
      <w:proofErr w:type="gramEnd"/>
      <w:r w:rsidRPr="00D91C0D">
        <w:rPr>
          <w:sz w:val="24"/>
          <w:szCs w:val="24"/>
        </w:rPr>
        <w:t xml:space="preserve"> учеб. пособие для системы послевузовского профессионального образования врачей / Ассоциация медицинских обществ по качеству (М.); ред. А.А. </w:t>
      </w:r>
      <w:proofErr w:type="spellStart"/>
      <w:r w:rsidRPr="00D91C0D">
        <w:rPr>
          <w:sz w:val="24"/>
          <w:szCs w:val="24"/>
        </w:rPr>
        <w:t>Кишкун</w:t>
      </w:r>
      <w:proofErr w:type="spellEnd"/>
      <w:r w:rsidRPr="00D91C0D">
        <w:rPr>
          <w:sz w:val="24"/>
          <w:szCs w:val="24"/>
        </w:rPr>
        <w:t xml:space="preserve">. – М.: ГЭОТАР-Медиа, 2007. – 800с. – (Национальный проект "Здоровье"). </w:t>
      </w:r>
    </w:p>
    <w:p w:rsidR="004716E8" w:rsidRPr="00D91C0D" w:rsidRDefault="004716E8" w:rsidP="000778DC">
      <w:pPr>
        <w:widowControl w:val="0"/>
        <w:numPr>
          <w:ilvl w:val="0"/>
          <w:numId w:val="9"/>
        </w:numPr>
        <w:shd w:val="clear" w:color="auto" w:fill="FFFFFF"/>
        <w:tabs>
          <w:tab w:val="num" w:pos="540"/>
        </w:tabs>
        <w:autoSpaceDE w:val="0"/>
        <w:autoSpaceDN w:val="0"/>
        <w:adjustRightInd w:val="0"/>
        <w:ind w:left="540"/>
        <w:jc w:val="both"/>
        <w:rPr>
          <w:sz w:val="24"/>
          <w:szCs w:val="24"/>
        </w:rPr>
      </w:pPr>
      <w:r w:rsidRPr="00D91C0D">
        <w:rPr>
          <w:sz w:val="24"/>
          <w:szCs w:val="24"/>
        </w:rPr>
        <w:t xml:space="preserve">Долгов В.В., Селиванова А.В. Биохимические исследования в клинико-диагностических лабораториях ЛПУ первичного звена здравоохранения. СПб. Витал </w:t>
      </w:r>
      <w:proofErr w:type="spellStart"/>
      <w:r w:rsidRPr="00D91C0D">
        <w:rPr>
          <w:sz w:val="24"/>
          <w:szCs w:val="24"/>
        </w:rPr>
        <w:t>Диагностикс</w:t>
      </w:r>
      <w:proofErr w:type="spellEnd"/>
      <w:r w:rsidRPr="00D91C0D">
        <w:rPr>
          <w:sz w:val="24"/>
          <w:szCs w:val="24"/>
        </w:rPr>
        <w:t xml:space="preserve"> СПб, 2006, 231 с.</w:t>
      </w:r>
    </w:p>
    <w:p w:rsidR="004716E8" w:rsidRPr="00D91C0D" w:rsidRDefault="004716E8" w:rsidP="000778DC">
      <w:pPr>
        <w:numPr>
          <w:ilvl w:val="0"/>
          <w:numId w:val="9"/>
        </w:numPr>
        <w:tabs>
          <w:tab w:val="num" w:pos="540"/>
        </w:tabs>
        <w:ind w:left="540"/>
        <w:rPr>
          <w:bCs/>
          <w:sz w:val="24"/>
          <w:szCs w:val="24"/>
        </w:rPr>
      </w:pPr>
      <w:r w:rsidRPr="00D91C0D">
        <w:rPr>
          <w:bCs/>
          <w:sz w:val="24"/>
          <w:szCs w:val="24"/>
        </w:rPr>
        <w:t xml:space="preserve">Руководство по лабораторным методам </w:t>
      </w:r>
      <w:proofErr w:type="gramStart"/>
      <w:r w:rsidRPr="00D91C0D">
        <w:rPr>
          <w:bCs/>
          <w:sz w:val="24"/>
          <w:szCs w:val="24"/>
        </w:rPr>
        <w:t>диагностики.-</w:t>
      </w:r>
      <w:proofErr w:type="gramEnd"/>
      <w:r w:rsidRPr="00D91C0D">
        <w:rPr>
          <w:bCs/>
          <w:sz w:val="24"/>
          <w:szCs w:val="24"/>
        </w:rPr>
        <w:t>М.: ГЭОТАР-Медиа, 2009.- 800 с.</w:t>
      </w:r>
    </w:p>
    <w:p w:rsidR="004716E8" w:rsidRPr="00D91C0D" w:rsidRDefault="004716E8" w:rsidP="000778DC">
      <w:pPr>
        <w:numPr>
          <w:ilvl w:val="0"/>
          <w:numId w:val="9"/>
        </w:numPr>
        <w:tabs>
          <w:tab w:val="clear" w:pos="1260"/>
          <w:tab w:val="num" w:pos="540"/>
        </w:tabs>
        <w:ind w:left="540"/>
        <w:rPr>
          <w:sz w:val="24"/>
          <w:szCs w:val="24"/>
        </w:rPr>
      </w:pPr>
      <w:r w:rsidRPr="00D91C0D">
        <w:rPr>
          <w:bCs/>
          <w:sz w:val="24"/>
          <w:szCs w:val="24"/>
        </w:rPr>
        <w:t>Рациональная фармакотерапия заболеваний</w:t>
      </w:r>
      <w:r w:rsidRPr="00D91C0D">
        <w:rPr>
          <w:sz w:val="24"/>
          <w:szCs w:val="24"/>
        </w:rPr>
        <w:t xml:space="preserve"> органов дыхания: учебное </w:t>
      </w:r>
      <w:proofErr w:type="gramStart"/>
      <w:r w:rsidRPr="00D91C0D">
        <w:rPr>
          <w:sz w:val="24"/>
          <w:szCs w:val="24"/>
        </w:rPr>
        <w:t>пособие  для</w:t>
      </w:r>
      <w:proofErr w:type="gramEnd"/>
      <w:r w:rsidRPr="00D91C0D">
        <w:rPr>
          <w:sz w:val="24"/>
          <w:szCs w:val="24"/>
        </w:rPr>
        <w:t xml:space="preserve"> системы послевузовского профессионального  образования врачей / под ред. А. Г. </w:t>
      </w:r>
      <w:proofErr w:type="spellStart"/>
      <w:r w:rsidRPr="00D91C0D">
        <w:rPr>
          <w:sz w:val="24"/>
          <w:szCs w:val="24"/>
        </w:rPr>
        <w:t>Чучалина</w:t>
      </w:r>
      <w:proofErr w:type="spellEnd"/>
      <w:r w:rsidRPr="00D91C0D">
        <w:rPr>
          <w:sz w:val="24"/>
          <w:szCs w:val="24"/>
        </w:rPr>
        <w:t xml:space="preserve">. - М.: </w:t>
      </w:r>
      <w:proofErr w:type="spellStart"/>
      <w:r w:rsidRPr="00D91C0D">
        <w:rPr>
          <w:sz w:val="24"/>
          <w:szCs w:val="24"/>
        </w:rPr>
        <w:t>Литтерра</w:t>
      </w:r>
      <w:proofErr w:type="spellEnd"/>
      <w:r w:rsidRPr="00D91C0D">
        <w:rPr>
          <w:sz w:val="24"/>
          <w:szCs w:val="24"/>
        </w:rPr>
        <w:t xml:space="preserve">, 2007. - 543 с. </w:t>
      </w:r>
    </w:p>
    <w:p w:rsidR="004716E8" w:rsidRPr="00D91C0D" w:rsidRDefault="004716E8" w:rsidP="000778DC">
      <w:pPr>
        <w:numPr>
          <w:ilvl w:val="0"/>
          <w:numId w:val="9"/>
        </w:numPr>
        <w:tabs>
          <w:tab w:val="clear" w:pos="1260"/>
          <w:tab w:val="num" w:pos="540"/>
        </w:tabs>
        <w:ind w:left="540"/>
        <w:rPr>
          <w:sz w:val="24"/>
          <w:szCs w:val="24"/>
        </w:rPr>
      </w:pPr>
      <w:r w:rsidRPr="00D91C0D">
        <w:rPr>
          <w:bCs/>
          <w:sz w:val="24"/>
          <w:szCs w:val="24"/>
        </w:rPr>
        <w:t>Рациональная фармакотерапия аллергических</w:t>
      </w:r>
      <w:r w:rsidRPr="00D91C0D">
        <w:rPr>
          <w:sz w:val="24"/>
          <w:szCs w:val="24"/>
        </w:rPr>
        <w:t xml:space="preserve"> заболеваний: учебное </w:t>
      </w:r>
      <w:proofErr w:type="gramStart"/>
      <w:r w:rsidRPr="00D91C0D">
        <w:rPr>
          <w:sz w:val="24"/>
          <w:szCs w:val="24"/>
        </w:rPr>
        <w:t>пособие  для</w:t>
      </w:r>
      <w:proofErr w:type="gramEnd"/>
      <w:r w:rsidRPr="00D91C0D">
        <w:rPr>
          <w:sz w:val="24"/>
          <w:szCs w:val="24"/>
        </w:rPr>
        <w:t xml:space="preserve"> системы послевузовского профессионального  образования врачей / под ред. Р. М. </w:t>
      </w:r>
      <w:proofErr w:type="spellStart"/>
      <w:r w:rsidRPr="00D91C0D">
        <w:rPr>
          <w:sz w:val="24"/>
          <w:szCs w:val="24"/>
        </w:rPr>
        <w:t>Хаитова</w:t>
      </w:r>
      <w:proofErr w:type="spellEnd"/>
      <w:r w:rsidRPr="00D91C0D">
        <w:rPr>
          <w:sz w:val="24"/>
          <w:szCs w:val="24"/>
        </w:rPr>
        <w:t xml:space="preserve">. - М.: </w:t>
      </w:r>
      <w:proofErr w:type="spellStart"/>
      <w:r w:rsidRPr="00D91C0D">
        <w:rPr>
          <w:sz w:val="24"/>
          <w:szCs w:val="24"/>
        </w:rPr>
        <w:t>Литтерра</w:t>
      </w:r>
      <w:proofErr w:type="spellEnd"/>
      <w:r w:rsidRPr="00D91C0D">
        <w:rPr>
          <w:sz w:val="24"/>
          <w:szCs w:val="24"/>
        </w:rPr>
        <w:t>, 2007. - 502 с.</w:t>
      </w:r>
    </w:p>
    <w:p w:rsidR="004716E8" w:rsidRPr="00D91C0D" w:rsidRDefault="004716E8" w:rsidP="000778DC">
      <w:pPr>
        <w:numPr>
          <w:ilvl w:val="0"/>
          <w:numId w:val="9"/>
        </w:numPr>
        <w:tabs>
          <w:tab w:val="clear" w:pos="1260"/>
          <w:tab w:val="num" w:pos="540"/>
        </w:tabs>
        <w:ind w:left="540"/>
        <w:rPr>
          <w:sz w:val="24"/>
          <w:szCs w:val="24"/>
        </w:rPr>
      </w:pPr>
      <w:r w:rsidRPr="00D91C0D">
        <w:rPr>
          <w:bCs/>
          <w:sz w:val="24"/>
          <w:szCs w:val="24"/>
        </w:rPr>
        <w:t>Аллергология и иммунология. Н</w:t>
      </w:r>
      <w:r w:rsidRPr="00D91C0D">
        <w:rPr>
          <w:sz w:val="24"/>
          <w:szCs w:val="24"/>
        </w:rPr>
        <w:t xml:space="preserve">ациональное руководство: учебное пособие для системы послевузовского </w:t>
      </w:r>
      <w:proofErr w:type="gramStart"/>
      <w:r w:rsidRPr="00D91C0D">
        <w:rPr>
          <w:sz w:val="24"/>
          <w:szCs w:val="24"/>
        </w:rPr>
        <w:t>профессионального  образования</w:t>
      </w:r>
      <w:proofErr w:type="gramEnd"/>
      <w:r w:rsidRPr="00D91C0D">
        <w:rPr>
          <w:sz w:val="24"/>
          <w:szCs w:val="24"/>
        </w:rPr>
        <w:t xml:space="preserve"> врачей/ под ред. Р. М. </w:t>
      </w:r>
      <w:proofErr w:type="spellStart"/>
      <w:r w:rsidRPr="00D91C0D">
        <w:rPr>
          <w:sz w:val="24"/>
          <w:szCs w:val="24"/>
        </w:rPr>
        <w:t>Хаитова</w:t>
      </w:r>
      <w:proofErr w:type="spellEnd"/>
      <w:r w:rsidRPr="00D91C0D">
        <w:rPr>
          <w:sz w:val="24"/>
          <w:szCs w:val="24"/>
        </w:rPr>
        <w:t>, Н. И. Ильиной. - М.: ГЭОТАР- Медиа, 2008. - 960 с. + 1 эл. опт. диск (CD-ROM).</w:t>
      </w:r>
    </w:p>
    <w:p w:rsidR="004716E8" w:rsidRDefault="004716E8" w:rsidP="000778DC">
      <w:pPr>
        <w:tabs>
          <w:tab w:val="num" w:pos="540"/>
        </w:tabs>
        <w:ind w:left="180"/>
        <w:rPr>
          <w:sz w:val="24"/>
          <w:szCs w:val="24"/>
        </w:rPr>
      </w:pPr>
    </w:p>
    <w:p w:rsidR="004716E8" w:rsidRDefault="004716E8" w:rsidP="000778DC">
      <w:pPr>
        <w:tabs>
          <w:tab w:val="num" w:pos="540"/>
        </w:tabs>
        <w:ind w:left="180"/>
        <w:rPr>
          <w:sz w:val="24"/>
          <w:szCs w:val="24"/>
        </w:rPr>
      </w:pPr>
    </w:p>
    <w:p w:rsidR="004716E8" w:rsidRDefault="004716E8" w:rsidP="000778DC">
      <w:pPr>
        <w:tabs>
          <w:tab w:val="num" w:pos="540"/>
        </w:tabs>
        <w:ind w:left="180"/>
        <w:rPr>
          <w:sz w:val="24"/>
          <w:szCs w:val="24"/>
        </w:rPr>
      </w:pPr>
    </w:p>
    <w:p w:rsidR="004716E8" w:rsidRDefault="004716E8" w:rsidP="000778DC">
      <w:pPr>
        <w:tabs>
          <w:tab w:val="num" w:pos="540"/>
        </w:tabs>
        <w:ind w:left="180"/>
        <w:rPr>
          <w:sz w:val="24"/>
          <w:szCs w:val="24"/>
        </w:rPr>
      </w:pPr>
    </w:p>
    <w:p w:rsidR="004716E8" w:rsidRDefault="004716E8" w:rsidP="000778DC">
      <w:pPr>
        <w:tabs>
          <w:tab w:val="num" w:pos="540"/>
        </w:tabs>
        <w:ind w:left="180"/>
        <w:rPr>
          <w:sz w:val="24"/>
          <w:szCs w:val="24"/>
        </w:rPr>
      </w:pPr>
    </w:p>
    <w:p w:rsidR="004716E8" w:rsidRPr="00D91C0D" w:rsidRDefault="004716E8" w:rsidP="000778DC">
      <w:pPr>
        <w:tabs>
          <w:tab w:val="num" w:pos="540"/>
        </w:tabs>
        <w:ind w:left="180"/>
        <w:rPr>
          <w:sz w:val="24"/>
          <w:szCs w:val="24"/>
        </w:rPr>
      </w:pPr>
    </w:p>
    <w:p w:rsidR="004716E8" w:rsidRPr="00D91C0D" w:rsidRDefault="004716E8" w:rsidP="000778DC">
      <w:pPr>
        <w:pStyle w:val="a3"/>
        <w:ind w:left="720" w:right="-1"/>
        <w:rPr>
          <w:sz w:val="24"/>
          <w:szCs w:val="24"/>
        </w:rPr>
      </w:pPr>
      <w:r w:rsidRPr="00D91C0D">
        <w:rPr>
          <w:sz w:val="24"/>
          <w:szCs w:val="24"/>
        </w:rPr>
        <w:t>Дополнительная:</w:t>
      </w:r>
    </w:p>
    <w:p w:rsidR="004716E8" w:rsidRPr="00D91C0D" w:rsidRDefault="004716E8" w:rsidP="000778DC">
      <w:pPr>
        <w:numPr>
          <w:ilvl w:val="0"/>
          <w:numId w:val="8"/>
        </w:numPr>
        <w:tabs>
          <w:tab w:val="clear" w:pos="360"/>
          <w:tab w:val="num" w:pos="720"/>
        </w:tabs>
        <w:spacing w:before="100" w:beforeAutospacing="1"/>
        <w:ind w:left="720"/>
        <w:rPr>
          <w:color w:val="000000"/>
          <w:sz w:val="24"/>
          <w:szCs w:val="24"/>
        </w:rPr>
      </w:pPr>
      <w:r w:rsidRPr="00D91C0D">
        <w:rPr>
          <w:color w:val="000000"/>
          <w:sz w:val="24"/>
          <w:szCs w:val="24"/>
        </w:rPr>
        <w:t xml:space="preserve">Приказ Министерства здравоохранения и социального развития РФ от 4 февраля </w:t>
      </w:r>
      <w:smartTag w:uri="urn:schemas-microsoft-com:office:smarttags" w:element="metricconverter">
        <w:smartTagPr>
          <w:attr w:name="ProductID" w:val="2010 г"/>
        </w:smartTagPr>
        <w:r w:rsidRPr="00D91C0D">
          <w:rPr>
            <w:color w:val="000000"/>
            <w:sz w:val="24"/>
            <w:szCs w:val="24"/>
          </w:rPr>
          <w:t>2010 г</w:t>
        </w:r>
      </w:smartTag>
      <w:r w:rsidRPr="00D91C0D">
        <w:rPr>
          <w:color w:val="000000"/>
          <w:sz w:val="24"/>
          <w:szCs w:val="24"/>
        </w:rPr>
        <w:t>. N 60н «Об утверждении порядка оказания медицинской помощи больным с аллергическими заболеваниями и болезнями, ассоциированными с иммунодефицитами».</w:t>
      </w:r>
    </w:p>
    <w:p w:rsidR="004716E8" w:rsidRPr="00D91C0D" w:rsidRDefault="004716E8" w:rsidP="000778DC">
      <w:pPr>
        <w:numPr>
          <w:ilvl w:val="0"/>
          <w:numId w:val="8"/>
        </w:numPr>
        <w:tabs>
          <w:tab w:val="clear" w:pos="360"/>
          <w:tab w:val="num" w:pos="720"/>
        </w:tabs>
        <w:ind w:left="720"/>
        <w:rPr>
          <w:sz w:val="24"/>
          <w:szCs w:val="24"/>
        </w:rPr>
      </w:pPr>
      <w:r w:rsidRPr="00D91C0D">
        <w:rPr>
          <w:sz w:val="24"/>
          <w:szCs w:val="24"/>
        </w:rPr>
        <w:lastRenderedPageBreak/>
        <w:t xml:space="preserve">Федеральные  стандарты и порядки  оказания медицинской помощи (МЗ и СР РФ) при заболеваниях внутренних органов:  </w:t>
      </w:r>
    </w:p>
    <w:p w:rsidR="004716E8" w:rsidRPr="00D91C0D" w:rsidRDefault="004716E8" w:rsidP="000778DC">
      <w:pPr>
        <w:numPr>
          <w:ilvl w:val="0"/>
          <w:numId w:val="8"/>
        </w:numPr>
        <w:tabs>
          <w:tab w:val="clear" w:pos="360"/>
          <w:tab w:val="num" w:pos="720"/>
        </w:tabs>
        <w:ind w:left="720"/>
        <w:jc w:val="both"/>
        <w:rPr>
          <w:sz w:val="24"/>
          <w:szCs w:val="24"/>
        </w:rPr>
      </w:pPr>
      <w:r w:rsidRPr="00D91C0D">
        <w:rPr>
          <w:sz w:val="24"/>
          <w:szCs w:val="24"/>
        </w:rPr>
        <w:t xml:space="preserve">Письмо МЗ и СР РФ  от 17 июня </w:t>
      </w:r>
      <w:smartTag w:uri="urn:schemas-microsoft-com:office:smarttags" w:element="metricconverter">
        <w:smartTagPr>
          <w:attr w:name="ProductID" w:val="2010 г"/>
        </w:smartTagPr>
        <w:r w:rsidRPr="00D91C0D">
          <w:rPr>
            <w:sz w:val="24"/>
            <w:szCs w:val="24"/>
          </w:rPr>
          <w:t>2010 г</w:t>
        </w:r>
      </w:smartTag>
      <w:r w:rsidRPr="00D91C0D">
        <w:rPr>
          <w:sz w:val="24"/>
          <w:szCs w:val="24"/>
        </w:rPr>
        <w:t xml:space="preserve">. </w:t>
      </w:r>
      <w:r w:rsidRPr="00D91C0D">
        <w:rPr>
          <w:sz w:val="24"/>
          <w:szCs w:val="24"/>
          <w:lang w:val="en-US"/>
        </w:rPr>
        <w:t>N</w:t>
      </w:r>
      <w:r w:rsidRPr="00D91C0D">
        <w:rPr>
          <w:sz w:val="24"/>
          <w:szCs w:val="24"/>
        </w:rPr>
        <w:t xml:space="preserve"> 16-3/10/2-5048«Об итоговой аттестации врачей-интернов».</w:t>
      </w:r>
    </w:p>
    <w:p w:rsidR="004716E8" w:rsidRPr="00D91C0D" w:rsidRDefault="004716E8" w:rsidP="000778DC">
      <w:pPr>
        <w:pStyle w:val="ConsPlusNormal"/>
        <w:widowControl/>
        <w:numPr>
          <w:ilvl w:val="0"/>
          <w:numId w:val="8"/>
        </w:numPr>
        <w:tabs>
          <w:tab w:val="clear" w:pos="360"/>
          <w:tab w:val="num" w:pos="720"/>
        </w:tabs>
        <w:ind w:left="7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91C0D">
        <w:rPr>
          <w:rFonts w:ascii="Times New Roman" w:hAnsi="Times New Roman" w:cs="Times New Roman"/>
          <w:sz w:val="24"/>
          <w:szCs w:val="24"/>
        </w:rPr>
        <w:t xml:space="preserve">Приказ  Министерства здравоохранения и социального развития Российской Федерации  от 5 декабря </w:t>
      </w:r>
      <w:smartTag w:uri="urn:schemas-microsoft-com:office:smarttags" w:element="metricconverter">
        <w:smartTagPr>
          <w:attr w:name="ProductID" w:val="2011 г"/>
        </w:smartTagPr>
        <w:r w:rsidRPr="00D91C0D">
          <w:rPr>
            <w:rFonts w:ascii="Times New Roman" w:hAnsi="Times New Roman" w:cs="Times New Roman"/>
            <w:sz w:val="24"/>
            <w:szCs w:val="24"/>
          </w:rPr>
          <w:t>2011 г</w:t>
        </w:r>
      </w:smartTag>
      <w:r w:rsidRPr="00D91C0D">
        <w:rPr>
          <w:rFonts w:ascii="Times New Roman" w:hAnsi="Times New Roman" w:cs="Times New Roman"/>
          <w:sz w:val="24"/>
          <w:szCs w:val="24"/>
        </w:rPr>
        <w:t xml:space="preserve">. №1476н </w:t>
      </w:r>
      <w:r w:rsidRPr="00D91C0D">
        <w:rPr>
          <w:rFonts w:ascii="Times New Roman" w:hAnsi="Times New Roman" w:cs="Times New Roman"/>
          <w:b/>
          <w:sz w:val="24"/>
          <w:szCs w:val="24"/>
        </w:rPr>
        <w:t>«</w:t>
      </w:r>
      <w:r w:rsidRPr="00D91C0D">
        <w:rPr>
          <w:rFonts w:ascii="Times New Roman" w:hAnsi="Times New Roman" w:cs="Times New Roman"/>
          <w:sz w:val="24"/>
          <w:szCs w:val="24"/>
        </w:rPr>
        <w:t>Об утверждении федеральных государственных требований к структуре основной профессиональной образовательной программы послевузовского профессионального образования (интернатура).</w:t>
      </w:r>
    </w:p>
    <w:p w:rsidR="004716E8" w:rsidRPr="00D91C0D" w:rsidRDefault="004716E8" w:rsidP="000778DC">
      <w:pPr>
        <w:numPr>
          <w:ilvl w:val="0"/>
          <w:numId w:val="8"/>
        </w:numPr>
        <w:ind w:firstLine="0"/>
        <w:jc w:val="both"/>
        <w:rPr>
          <w:sz w:val="24"/>
          <w:szCs w:val="24"/>
        </w:rPr>
      </w:pPr>
      <w:r w:rsidRPr="00D91C0D">
        <w:rPr>
          <w:sz w:val="24"/>
          <w:szCs w:val="24"/>
        </w:rPr>
        <w:t>Государственный стандарт послевузовской профессиональной подготовки специалистов с высшим медицинским образованием по специальности № 040122 «Терапия» (от 26.01.2001 г.).</w:t>
      </w:r>
      <w:r w:rsidRPr="00D91C0D">
        <w:rPr>
          <w:vanish/>
          <w:sz w:val="24"/>
          <w:szCs w:val="24"/>
        </w:rPr>
        <w:t xml:space="preserve">КБ№5ение фугкциональной диагностики </w:t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</w:p>
    <w:p w:rsidR="004716E8" w:rsidRPr="00106FB0" w:rsidRDefault="004716E8" w:rsidP="000778DC">
      <w:pPr>
        <w:pStyle w:val="a3"/>
        <w:ind w:left="720" w:right="-1"/>
        <w:rPr>
          <w:sz w:val="24"/>
          <w:szCs w:val="24"/>
        </w:rPr>
      </w:pPr>
    </w:p>
    <w:p w:rsidR="004716E8" w:rsidRPr="00C2236B" w:rsidRDefault="004716E8" w:rsidP="000778DC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ind w:right="176"/>
        <w:rPr>
          <w:sz w:val="24"/>
          <w:szCs w:val="24"/>
        </w:rPr>
      </w:pPr>
    </w:p>
    <w:p w:rsidR="004716E8" w:rsidRPr="00AE1B0B" w:rsidRDefault="004716E8" w:rsidP="000778D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sectPr w:rsidR="004716E8" w:rsidRPr="00AE1B0B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0C569B"/>
    <w:multiLevelType w:val="multilevel"/>
    <w:tmpl w:val="DCF895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  <w:bCs/>
      </w:rPr>
    </w:lvl>
  </w:abstractNum>
  <w:abstractNum w:abstractNumId="4" w15:restartNumberingAfterBreak="0">
    <w:nsid w:val="444C497D"/>
    <w:multiLevelType w:val="hybridMultilevel"/>
    <w:tmpl w:val="010EC74E"/>
    <w:lvl w:ilvl="0" w:tplc="E7D4512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6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D790340"/>
    <w:multiLevelType w:val="hybridMultilevel"/>
    <w:tmpl w:val="602C1238"/>
    <w:lvl w:ilvl="0" w:tplc="A706FD70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78180801"/>
    <w:multiLevelType w:val="hybridMultilevel"/>
    <w:tmpl w:val="135ADE40"/>
    <w:lvl w:ilvl="0" w:tplc="D10A1C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6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D3A58"/>
    <w:rsid w:val="0005200D"/>
    <w:rsid w:val="000778DC"/>
    <w:rsid w:val="000A3E3B"/>
    <w:rsid w:val="000A5D50"/>
    <w:rsid w:val="00106FB0"/>
    <w:rsid w:val="002D3A1F"/>
    <w:rsid w:val="002D3A58"/>
    <w:rsid w:val="002F04C8"/>
    <w:rsid w:val="0033210E"/>
    <w:rsid w:val="003C136B"/>
    <w:rsid w:val="0044487C"/>
    <w:rsid w:val="004716E8"/>
    <w:rsid w:val="004B23C5"/>
    <w:rsid w:val="005D27BC"/>
    <w:rsid w:val="0081401D"/>
    <w:rsid w:val="00A67475"/>
    <w:rsid w:val="00AE1B0B"/>
    <w:rsid w:val="00BC2604"/>
    <w:rsid w:val="00C2236B"/>
    <w:rsid w:val="00CD7BB5"/>
    <w:rsid w:val="00D91C0D"/>
    <w:rsid w:val="00DB30A0"/>
    <w:rsid w:val="00E1684B"/>
    <w:rsid w:val="00EE3A6D"/>
    <w:rsid w:val="00F25766"/>
    <w:rsid w:val="00F35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C881599"/>
  <w15:docId w15:val="{29AD66B6-31B3-4D7B-81A9-6D6669B82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4">
    <w:name w:val="heading 4"/>
    <w:basedOn w:val="a"/>
    <w:next w:val="a"/>
    <w:link w:val="40"/>
    <w:uiPriority w:val="99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2D3A58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uiPriority w:val="99"/>
    <w:locked/>
    <w:rsid w:val="002D3A58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Title"/>
    <w:basedOn w:val="a"/>
    <w:link w:val="a6"/>
    <w:uiPriority w:val="99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link w:val="a5"/>
    <w:uiPriority w:val="99"/>
    <w:locked/>
    <w:rsid w:val="002D3A58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99"/>
    <w:qFormat/>
    <w:rsid w:val="005D27B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8">
    <w:name w:val="Strong"/>
    <w:uiPriority w:val="99"/>
    <w:qFormat/>
    <w:rsid w:val="00AE1B0B"/>
    <w:rPr>
      <w:rFonts w:cs="Times New Roman"/>
      <w:b/>
    </w:rPr>
  </w:style>
  <w:style w:type="paragraph" w:customStyle="1" w:styleId="ConsPlusNormal">
    <w:name w:val="ConsPlusNormal"/>
    <w:uiPriority w:val="99"/>
    <w:rsid w:val="00AE1B0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9">
    <w:name w:val="Normal (Web)"/>
    <w:basedOn w:val="a"/>
    <w:uiPriority w:val="99"/>
    <w:rsid w:val="00AE1B0B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86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557</Words>
  <Characters>3179</Characters>
  <Application>Microsoft Office Word</Application>
  <DocSecurity>0</DocSecurity>
  <Lines>26</Lines>
  <Paragraphs>7</Paragraphs>
  <ScaleCrop>false</ScaleCrop>
  <Company/>
  <LinksUpToDate>false</LinksUpToDate>
  <CharactersWithSpaces>3729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образовательное учреждение высшего</dc:title>
  <dc:subject/>
  <dc:creator>1</dc:creator>
  <cp:keywords/>
  <dc:description/>
  <cp:lastModifiedBy>Айгуль</cp:lastModifiedBy>
  <cp:revision>7</cp:revision>
  <dcterms:created xsi:type="dcterms:W3CDTF">2004-12-31T23:12:00Z</dcterms:created>
  <dcterms:modified xsi:type="dcterms:W3CDTF">2018-11-06T13:28:00Z</dcterms:modified>
</cp:coreProperties>
</file>